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93EE4" w14:textId="77777777" w:rsidR="00154D11" w:rsidRDefault="00154D11" w:rsidP="00154D11">
      <w:pPr>
        <w:spacing w:after="0" w:line="360" w:lineRule="auto"/>
        <w:jc w:val="center"/>
        <w:rPr>
          <w:rFonts w:cstheme="minorHAnsi"/>
          <w:b/>
          <w:bCs/>
          <w:sz w:val="28"/>
          <w:szCs w:val="28"/>
          <w:lang w:val="el-GR"/>
        </w:rPr>
      </w:pPr>
      <w:r w:rsidRPr="0076658F">
        <w:rPr>
          <w:rFonts w:cstheme="minorHAnsi"/>
          <w:b/>
          <w:bCs/>
          <w:sz w:val="28"/>
          <w:szCs w:val="28"/>
          <w:lang w:val="el-GR"/>
        </w:rPr>
        <w:t>Πράξη …/…-…-…</w:t>
      </w:r>
    </w:p>
    <w:p w14:paraId="4C253579" w14:textId="49E869A2" w:rsidR="00154D11" w:rsidRPr="00B93CEE" w:rsidRDefault="00B93CEE" w:rsidP="00A63DCF">
      <w:pPr>
        <w:pStyle w:val="4"/>
        <w:tabs>
          <w:tab w:val="left" w:pos="8647"/>
          <w:tab w:val="left" w:leader="dot" w:pos="9998"/>
        </w:tabs>
        <w:spacing w:before="56" w:line="276" w:lineRule="auto"/>
        <w:ind w:left="0" w:right="643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0" w:name="_Hlk144459037"/>
      <w:r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  </w:t>
      </w:r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Στη Θεσσαλονίκη, σήμερα, …………. … ……………. 20….. και ώρα ……., 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παρουσιάστηκ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… στο ………………………………… και 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ανέλαβ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… υπηρεσία ω αναπληρωτής/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τρια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/τες/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τριες</w:t>
      </w:r>
      <w:proofErr w:type="spellEnd"/>
      <w:r w:rsidR="00514A72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κλάδ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……, πλήρους/μειωμένου ωραρίου, με σχέση εργασίας Ιδιωτικού Δικαίου Ορισμένου Χρόνου, στο πλαίσιο υλοποίησης </w:t>
      </w:r>
      <w:proofErr w:type="spellStart"/>
      <w:r w:rsidRPr="00B93CEE">
        <w:rPr>
          <w:rFonts w:asciiTheme="minorHAnsi" w:hAnsiTheme="minorHAnsi" w:cstheme="minorHAnsi"/>
          <w:b w:val="0"/>
          <w:bCs w:val="0"/>
          <w:sz w:val="24"/>
          <w:szCs w:val="24"/>
          <w:u w:val="single"/>
        </w:rPr>
        <w:t>Υποέργου</w:t>
      </w:r>
      <w:proofErr w:type="spellEnd"/>
      <w:r w:rsidRPr="00B93CEE">
        <w:rPr>
          <w:rFonts w:asciiTheme="minorHAnsi" w:hAnsiTheme="minorHAnsi" w:cstheme="minorHAnsi"/>
          <w:b w:val="0"/>
          <w:bCs w:val="0"/>
          <w:spacing w:val="33"/>
          <w:sz w:val="24"/>
          <w:szCs w:val="24"/>
          <w:u w:val="single"/>
        </w:rPr>
        <w:t xml:space="preserve">  </w:t>
      </w:r>
      <w:r w:rsidRPr="00B93CEE">
        <w:rPr>
          <w:rFonts w:asciiTheme="minorHAnsi" w:hAnsiTheme="minorHAnsi" w:cstheme="minorHAnsi"/>
          <w:b w:val="0"/>
          <w:bCs w:val="0"/>
          <w:sz w:val="24"/>
          <w:szCs w:val="24"/>
          <w:u w:val="single"/>
        </w:rPr>
        <w:t>1:</w:t>
      </w:r>
      <w:r w:rsidRPr="00B93CEE">
        <w:rPr>
          <w:rFonts w:asciiTheme="minorHAnsi" w:hAnsiTheme="minorHAnsi" w:cstheme="minorHAnsi"/>
          <w:b w:val="0"/>
          <w:bCs w:val="0"/>
          <w:spacing w:val="33"/>
          <w:sz w:val="24"/>
          <w:szCs w:val="24"/>
          <w:u w:val="single"/>
        </w:rPr>
        <w:t xml:space="preserve">  </w:t>
      </w:r>
      <w:r w:rsidRPr="00B93CEE">
        <w:rPr>
          <w:rFonts w:asciiTheme="minorHAnsi" w:hAnsiTheme="minorHAnsi" w:cstheme="minorHAnsi"/>
          <w:b w:val="0"/>
          <w:bCs w:val="0"/>
          <w:sz w:val="24"/>
          <w:szCs w:val="24"/>
          <w:u w:val="single"/>
        </w:rPr>
        <w:t>«</w:t>
      </w:r>
      <w:r w:rsidRPr="00B93CEE">
        <w:rPr>
          <w:rFonts w:asciiTheme="minorHAnsi" w:hAnsiTheme="minorHAnsi" w:cstheme="minorHAnsi"/>
          <w:b w:val="0"/>
          <w:bCs w:val="0"/>
          <w:i/>
          <w:iCs/>
          <w:sz w:val="24"/>
          <w:szCs w:val="24"/>
          <w:u w:val="single"/>
        </w:rPr>
        <w:t>Μισθοδοσία</w:t>
      </w:r>
      <w:r w:rsidRPr="00B93CEE">
        <w:rPr>
          <w:rFonts w:asciiTheme="minorHAnsi" w:hAnsiTheme="minorHAnsi" w:cstheme="minorHAnsi"/>
          <w:b w:val="0"/>
          <w:bCs w:val="0"/>
          <w:i/>
          <w:iCs/>
          <w:spacing w:val="34"/>
          <w:sz w:val="24"/>
          <w:szCs w:val="24"/>
          <w:u w:val="single"/>
        </w:rPr>
        <w:t xml:space="preserve">  </w:t>
      </w:r>
      <w:r w:rsidRPr="00B93CEE">
        <w:rPr>
          <w:rFonts w:asciiTheme="minorHAnsi" w:hAnsiTheme="minorHAnsi" w:cstheme="minorHAnsi"/>
          <w:b w:val="0"/>
          <w:bCs w:val="0"/>
          <w:i/>
          <w:iCs/>
          <w:sz w:val="24"/>
          <w:szCs w:val="24"/>
          <w:u w:val="single"/>
        </w:rPr>
        <w:t>Παράλληλη/ΕΕΠ/ΕΒΠ</w:t>
      </w:r>
      <w:r w:rsidRPr="00B93CEE">
        <w:rPr>
          <w:rFonts w:asciiTheme="minorHAnsi" w:hAnsiTheme="minorHAnsi" w:cstheme="minorHAnsi"/>
          <w:b w:val="0"/>
          <w:bCs w:val="0"/>
          <w:i/>
          <w:iCs/>
          <w:spacing w:val="32"/>
          <w:sz w:val="24"/>
          <w:szCs w:val="24"/>
          <w:u w:val="single"/>
        </w:rPr>
        <w:t xml:space="preserve">  </w:t>
      </w:r>
      <w:r w:rsidRPr="00B93CEE">
        <w:rPr>
          <w:rFonts w:asciiTheme="minorHAnsi" w:hAnsiTheme="minorHAnsi" w:cstheme="minorHAnsi"/>
          <w:b w:val="0"/>
          <w:bCs w:val="0"/>
          <w:i/>
          <w:iCs/>
          <w:sz w:val="24"/>
          <w:szCs w:val="24"/>
          <w:u w:val="single"/>
        </w:rPr>
        <w:t>2023-2028»</w:t>
      </w:r>
      <w:r w:rsidRPr="00B93CEE">
        <w:rPr>
          <w:rFonts w:asciiTheme="minorHAnsi" w:hAnsiTheme="minorHAnsi" w:cstheme="minorHAnsi"/>
          <w:b w:val="0"/>
          <w:bCs w:val="0"/>
          <w:i/>
          <w:iCs/>
          <w:spacing w:val="35"/>
          <w:sz w:val="24"/>
          <w:szCs w:val="24"/>
        </w:rPr>
        <w:t xml:space="preserve">  </w:t>
      </w:r>
      <w:r w:rsidRPr="00B93C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της</w:t>
      </w:r>
      <w:r w:rsidRPr="00B93CEE">
        <w:rPr>
          <w:rFonts w:asciiTheme="minorHAnsi" w:hAnsiTheme="minorHAnsi" w:cstheme="minorHAnsi"/>
          <w:b w:val="0"/>
          <w:bCs w:val="0"/>
          <w:i/>
          <w:iCs/>
          <w:spacing w:val="33"/>
          <w:sz w:val="24"/>
          <w:szCs w:val="24"/>
        </w:rPr>
        <w:t xml:space="preserve">  </w:t>
      </w:r>
      <w:r w:rsidRPr="00B93CEE">
        <w:rPr>
          <w:rFonts w:asciiTheme="minorHAnsi" w:hAnsiTheme="minorHAnsi" w:cstheme="minorHAnsi"/>
          <w:b w:val="0"/>
          <w:bCs w:val="0"/>
          <w:i/>
          <w:iCs/>
          <w:spacing w:val="-2"/>
          <w:sz w:val="24"/>
          <w:szCs w:val="24"/>
        </w:rPr>
        <w:t xml:space="preserve">Πράξης </w:t>
      </w:r>
      <w:r w:rsidRPr="00B93C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«Πρόγραμμα ανάπτυξης και ενδυνάμωσης διεπιστημονικών συμβουλευτικών και υποστηρικτικών δομών και μαθησιακής υποστήριξης/ συνεκπαίδευσης μαθητών/τριών με αναπηρία ή/και ειδικές εκπαιδευτικές ανάγκες για την ισότιμη πρόσβαση και συμπερίληψη στην εκπαίδευση», με κωδικό ΟΠΣ 6001554 του Περιφερειακού Προγράμματος «Κεντρική Μακεδονία» του ΕΣΠΑ 2021-2027</w:t>
      </w:r>
      <w:r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, </w:t>
      </w:r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σύμφωνα με την υπ’ 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αριθμ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. </w:t>
      </w:r>
      <w:r w:rsidR="00D323D2">
        <w:rPr>
          <w:rFonts w:asciiTheme="minorHAnsi" w:hAnsiTheme="minorHAnsi" w:cstheme="minorHAnsi"/>
          <w:b w:val="0"/>
          <w:bCs w:val="0"/>
          <w:sz w:val="24"/>
          <w:szCs w:val="24"/>
        </w:rPr>
        <w:t>111/07-01-2025</w:t>
      </w:r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απόφαση της Δ/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ντριας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Δευτεροβάθμιας Ανατολικής Θες/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νικης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., ο/η/οι παρακάτω αναπληρωτές.</w:t>
      </w:r>
    </w:p>
    <w:p w14:paraId="4A814B8E" w14:textId="77777777" w:rsidR="00154D11" w:rsidRPr="00B93CEE" w:rsidRDefault="00154D11" w:rsidP="00B93CEE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B93CEE">
        <w:rPr>
          <w:rFonts w:cstheme="minorHAnsi"/>
          <w:sz w:val="24"/>
          <w:szCs w:val="24"/>
          <w:lang w:val="el-GR"/>
        </w:rPr>
        <w:t xml:space="preserve">   Για το σκοπό αυτό συντάχθηκε η παρούσα πράξη και υπογράφεται ως εξής :</w:t>
      </w:r>
    </w:p>
    <w:p w14:paraId="5D3C764D" w14:textId="77777777" w:rsidR="00154D11" w:rsidRPr="00B93CEE" w:rsidRDefault="00154D11" w:rsidP="00B93CEE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3936181" w14:textId="77777777" w:rsidR="00154D11" w:rsidRPr="00B93CEE" w:rsidRDefault="00154D11" w:rsidP="00B93CEE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8108387" w14:textId="77777777" w:rsidR="00154D11" w:rsidRPr="00B93CEE" w:rsidRDefault="00154D11" w:rsidP="00B93CEE">
      <w:pPr>
        <w:spacing w:after="0" w:line="360" w:lineRule="auto"/>
        <w:ind w:left="4320" w:hanging="4320"/>
        <w:jc w:val="both"/>
        <w:rPr>
          <w:rFonts w:cstheme="minorHAnsi"/>
          <w:sz w:val="24"/>
          <w:szCs w:val="24"/>
          <w:lang w:val="el-GR"/>
        </w:rPr>
      </w:pPr>
      <w:r w:rsidRPr="00B93CEE">
        <w:rPr>
          <w:rFonts w:cstheme="minorHAnsi"/>
          <w:sz w:val="24"/>
          <w:szCs w:val="24"/>
          <w:lang w:val="el-GR"/>
        </w:rPr>
        <w:t>Ο/Η Διευθυντής/</w:t>
      </w:r>
      <w:proofErr w:type="spellStart"/>
      <w:r w:rsidRPr="00B93CEE">
        <w:rPr>
          <w:rFonts w:cstheme="minorHAnsi"/>
          <w:sz w:val="24"/>
          <w:szCs w:val="24"/>
          <w:lang w:val="el-GR"/>
        </w:rPr>
        <w:t>ντρια</w:t>
      </w:r>
      <w:proofErr w:type="spellEnd"/>
      <w:r w:rsidRPr="00B93CEE">
        <w:rPr>
          <w:rFonts w:cstheme="minorHAnsi"/>
          <w:sz w:val="24"/>
          <w:szCs w:val="24"/>
          <w:lang w:val="el-GR"/>
        </w:rPr>
        <w:t xml:space="preserve"> του σχολείου</w:t>
      </w:r>
      <w:r w:rsidRPr="00B93CEE">
        <w:rPr>
          <w:rFonts w:cstheme="minorHAnsi"/>
          <w:sz w:val="24"/>
          <w:szCs w:val="24"/>
          <w:lang w:val="el-GR"/>
        </w:rPr>
        <w:tab/>
      </w:r>
      <w:r w:rsidRPr="00B93CEE">
        <w:rPr>
          <w:rFonts w:cstheme="minorHAnsi"/>
          <w:sz w:val="24"/>
          <w:szCs w:val="24"/>
          <w:lang w:val="el-GR"/>
        </w:rPr>
        <w:tab/>
      </w:r>
      <w:r w:rsidRPr="00B93CEE">
        <w:rPr>
          <w:rFonts w:cstheme="minorHAnsi"/>
          <w:sz w:val="24"/>
          <w:szCs w:val="24"/>
          <w:lang w:val="el-GR"/>
        </w:rPr>
        <w:tab/>
        <w:t>Ο/Η αναπληρωτής/</w:t>
      </w:r>
      <w:proofErr w:type="spellStart"/>
      <w:r w:rsidRPr="00B93CEE">
        <w:rPr>
          <w:rFonts w:cstheme="minorHAnsi"/>
          <w:sz w:val="24"/>
          <w:szCs w:val="24"/>
          <w:lang w:val="el-GR"/>
        </w:rPr>
        <w:t>τρια</w:t>
      </w:r>
      <w:proofErr w:type="spellEnd"/>
      <w:r w:rsidRPr="00B93CEE">
        <w:rPr>
          <w:rFonts w:cstheme="minorHAnsi"/>
          <w:sz w:val="24"/>
          <w:szCs w:val="24"/>
          <w:lang w:val="el-GR"/>
        </w:rPr>
        <w:t xml:space="preserve">/ </w:t>
      </w:r>
    </w:p>
    <w:bookmarkEnd w:id="0"/>
    <w:p w14:paraId="0A436542" w14:textId="4BA0480F" w:rsidR="005269DA" w:rsidRPr="00D323D2" w:rsidRDefault="005269DA" w:rsidP="00B93CEE">
      <w:pPr>
        <w:jc w:val="both"/>
        <w:rPr>
          <w:rFonts w:cstheme="minorHAnsi"/>
          <w:sz w:val="24"/>
          <w:szCs w:val="24"/>
          <w:lang w:val="el-GR"/>
        </w:rPr>
      </w:pPr>
    </w:p>
    <w:sectPr w:rsidR="005269DA" w:rsidRPr="00D323D2" w:rsidSect="00A63DCF">
      <w:pgSz w:w="12240" w:h="15840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C94"/>
    <w:rsid w:val="00132BE8"/>
    <w:rsid w:val="00154D11"/>
    <w:rsid w:val="00326C1D"/>
    <w:rsid w:val="0035425D"/>
    <w:rsid w:val="004B1B6E"/>
    <w:rsid w:val="00514A72"/>
    <w:rsid w:val="00523A31"/>
    <w:rsid w:val="005269DA"/>
    <w:rsid w:val="005362E9"/>
    <w:rsid w:val="006052FE"/>
    <w:rsid w:val="00634617"/>
    <w:rsid w:val="006C17DE"/>
    <w:rsid w:val="006D1DEE"/>
    <w:rsid w:val="007C6C94"/>
    <w:rsid w:val="0081016B"/>
    <w:rsid w:val="00842075"/>
    <w:rsid w:val="008C76DC"/>
    <w:rsid w:val="008E78E0"/>
    <w:rsid w:val="009B6482"/>
    <w:rsid w:val="00A63DCF"/>
    <w:rsid w:val="00B13460"/>
    <w:rsid w:val="00B63C17"/>
    <w:rsid w:val="00B93CEE"/>
    <w:rsid w:val="00CC4989"/>
    <w:rsid w:val="00CF2C47"/>
    <w:rsid w:val="00D323D2"/>
    <w:rsid w:val="00D77ED2"/>
    <w:rsid w:val="00DB4800"/>
    <w:rsid w:val="00DD5E69"/>
    <w:rsid w:val="00E24D48"/>
    <w:rsid w:val="00F67C02"/>
    <w:rsid w:val="00F8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024E"/>
  <w15:chartTrackingRefBased/>
  <w15:docId w15:val="{395BB182-0C64-4962-9F59-8D4CA7D73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Char"/>
    <w:uiPriority w:val="9"/>
    <w:unhideWhenUsed/>
    <w:qFormat/>
    <w:rsid w:val="00B93CEE"/>
    <w:pPr>
      <w:widowControl w:val="0"/>
      <w:autoSpaceDE w:val="0"/>
      <w:autoSpaceDN w:val="0"/>
      <w:spacing w:after="0" w:line="240" w:lineRule="auto"/>
      <w:ind w:left="672"/>
      <w:outlineLvl w:val="3"/>
    </w:pPr>
    <w:rPr>
      <w:rFonts w:ascii="Calibri" w:eastAsia="Calibri" w:hAnsi="Calibri" w:cs="Calibri"/>
      <w:b/>
      <w:bCs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uiPriority w:val="9"/>
    <w:rsid w:val="00B93CEE"/>
    <w:rPr>
      <w:rFonts w:ascii="Calibri" w:eastAsia="Calibri" w:hAnsi="Calibri" w:cs="Calibri"/>
      <w:b/>
      <w:bCs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26</cp:revision>
  <dcterms:created xsi:type="dcterms:W3CDTF">2020-08-21T11:20:00Z</dcterms:created>
  <dcterms:modified xsi:type="dcterms:W3CDTF">2025-01-07T06:27:00Z</dcterms:modified>
</cp:coreProperties>
</file>